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82794" w14:textId="77777777" w:rsidR="0027719B" w:rsidRDefault="005D24E9" w:rsidP="0027719B">
      <w:r>
        <w:object w:dxaOrig="4530" w:dyaOrig="2820" w14:anchorId="6EEE0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41pt" o:ole="">
            <v:imagedata r:id="rId7" o:title="" croptop="4295f" cropbottom="4295f" cropleft="1476f" cropright="1476f"/>
          </v:shape>
          <o:OLEObject Type="Embed" ProgID="MSPhotoEd.3" ShapeID="_x0000_i1025" DrawAspect="Content" ObjectID="_1744017183" r:id="rId8"/>
        </w:object>
      </w:r>
    </w:p>
    <w:p w14:paraId="62C31561" w14:textId="77777777" w:rsidR="0027719B" w:rsidRPr="000058DA" w:rsidRDefault="005D24E9" w:rsidP="000058DA">
      <w:pPr>
        <w:jc w:val="both"/>
      </w:pPr>
      <w:r w:rsidRPr="000058DA">
        <w:t>Aan de gemeenteraad</w:t>
      </w:r>
    </w:p>
    <w:p w14:paraId="7118286A" w14:textId="77777777" w:rsidR="0027719B" w:rsidRDefault="005D24E9" w:rsidP="0027719B"/>
    <w:p w14:paraId="46D36637" w14:textId="77777777" w:rsidR="0027719B" w:rsidRPr="000058DA" w:rsidRDefault="005D24E9" w:rsidP="0027719B">
      <w:pPr>
        <w:rPr>
          <w:b/>
          <w:caps/>
          <w:sz w:val="28"/>
        </w:rPr>
      </w:pPr>
      <w:r w:rsidRPr="000058DA">
        <w:rPr>
          <w:b/>
          <w:caps/>
          <w:color w:val="008BBC"/>
          <w:sz w:val="28"/>
        </w:rPr>
        <w:t>Raadsvoorstel</w:t>
      </w:r>
    </w:p>
    <w:p w14:paraId="370521A0" w14:textId="77777777" w:rsidR="0027719B" w:rsidRDefault="005D24E9" w:rsidP="0027719B"/>
    <w:p w14:paraId="5AE7C234" w14:textId="77777777" w:rsidR="0027719B" w:rsidRPr="000058DA" w:rsidRDefault="005D24E9" w:rsidP="0027719B">
      <w:pPr>
        <w:rPr>
          <w:sz w:val="32"/>
          <w:szCs w:val="32"/>
          <w:u w:val="single"/>
        </w:rPr>
      </w:pPr>
      <w:r>
        <w:rPr>
          <w:sz w:val="32"/>
          <w:szCs w:val="32"/>
          <w:u w:val="single"/>
        </w:rPr>
        <w:t>Kadernota 2024-2027</w:t>
      </w:r>
    </w:p>
    <w:p w14:paraId="08121EE2" w14:textId="77777777" w:rsidR="0027719B" w:rsidRDefault="005D24E9" w:rsidP="0027719B">
      <w:pPr>
        <w:rPr>
          <w:b/>
        </w:rPr>
      </w:pPr>
    </w:p>
    <w:p w14:paraId="3A377D59" w14:textId="77777777" w:rsidR="00794E60" w:rsidRPr="001E3D4A" w:rsidRDefault="005D24E9" w:rsidP="0027719B"/>
    <w:p w14:paraId="7DD0907A" w14:textId="77777777" w:rsidR="0027719B" w:rsidRPr="00F020C9" w:rsidRDefault="005D24E9" w:rsidP="000058DA">
      <w:pPr>
        <w:ind w:firstLine="284"/>
        <w:rPr>
          <w:b/>
          <w:u w:val="single"/>
        </w:rPr>
      </w:pPr>
      <w:r w:rsidRPr="00F020C9">
        <w:rPr>
          <w:b/>
          <w:u w:val="single"/>
        </w:rPr>
        <w:t>KORTE SAMENVATTING</w:t>
      </w:r>
    </w:p>
    <w:p w14:paraId="45438DA8" w14:textId="77777777" w:rsidR="0027719B" w:rsidRDefault="005D24E9" w:rsidP="00F020C9">
      <w:pPr>
        <w:rPr>
          <w:szCs w:val="20"/>
        </w:rPr>
      </w:pPr>
      <w:r>
        <w:rPr>
          <w:bdr w:val="nil"/>
        </w:rPr>
        <w:t xml:space="preserve">In de Kadernota bepaalt uw gemeenteraad op hoofdlijnen de koers voor de komende jaren.  Daarmee wordt bepaald wat in ieder geval in de </w:t>
      </w:r>
      <w:r>
        <w:rPr>
          <w:bdr w:val="nil"/>
        </w:rPr>
        <w:t>Programmabegroting moet staan om de doelen voor de korte en lange termijn te bereiken. Een Kadernota geeft dus een richting aan.  </w:t>
      </w:r>
    </w:p>
    <w:p w14:paraId="4B9E5141" w14:textId="77777777" w:rsidR="00FE09E8" w:rsidRDefault="005D24E9">
      <w:pPr>
        <w:rPr>
          <w:rFonts w:eastAsia="Arial" w:cs="Arial"/>
          <w:szCs w:val="20"/>
          <w:bdr w:val="nil"/>
        </w:rPr>
      </w:pPr>
      <w:r>
        <w:rPr>
          <w:rFonts w:eastAsia="Arial" w:cs="Arial"/>
          <w:szCs w:val="20"/>
          <w:bdr w:val="nil"/>
        </w:rPr>
        <w:t>Om onze gezamenlijke ambitie voor nu en naar de toekomst te kunnen blijven waarmaken en invulling te kunnen geven aan de gesc</w:t>
      </w:r>
      <w:r>
        <w:rPr>
          <w:rFonts w:eastAsia="Arial" w:cs="Arial"/>
          <w:szCs w:val="20"/>
          <w:bdr w:val="nil"/>
        </w:rPr>
        <w:t xml:space="preserve">hetste uitdagingen en opgaven, vraagt dit een vitale robuuste organisatie enerzijds en daadkracht en lef in het maken van financiële keuzes anderzijds. Keuzes die de komende maanden in de voorbereidingen van het begrotingsproces en met inachtneming van de </w:t>
      </w:r>
      <w:r>
        <w:rPr>
          <w:rFonts w:eastAsia="Arial" w:cs="Arial"/>
          <w:szCs w:val="20"/>
          <w:bdr w:val="nil"/>
        </w:rPr>
        <w:t>uitkomsten van de mei- en septembercirculaire verder geconcretiseerd zullen worden. Dit is de context waarbinnen deze kadernota wordt aangeboden. </w:t>
      </w:r>
    </w:p>
    <w:p w14:paraId="13A001AF" w14:textId="77777777" w:rsidR="000058DA" w:rsidRPr="006F30D5" w:rsidRDefault="005D24E9" w:rsidP="0027719B">
      <w:pPr>
        <w:rPr>
          <w:szCs w:val="20"/>
        </w:rPr>
      </w:pPr>
    </w:p>
    <w:p w14:paraId="7C6D4C98" w14:textId="77777777" w:rsidR="0027719B" w:rsidRPr="000058DA" w:rsidRDefault="005D24E9" w:rsidP="00794E60">
      <w:pPr>
        <w:tabs>
          <w:tab w:val="left" w:pos="2295"/>
        </w:tabs>
        <w:rPr>
          <w:b/>
          <w:caps/>
          <w:sz w:val="28"/>
          <w:szCs w:val="28"/>
        </w:rPr>
      </w:pPr>
      <w:r w:rsidRPr="000058DA">
        <w:rPr>
          <w:b/>
          <w:caps/>
          <w:color w:val="008BBC"/>
          <w:sz w:val="28"/>
          <w:szCs w:val="28"/>
        </w:rPr>
        <w:t>Toelichting</w:t>
      </w:r>
      <w:r w:rsidRPr="000058DA">
        <w:rPr>
          <w:b/>
          <w:caps/>
          <w:color w:val="008BBC"/>
          <w:sz w:val="28"/>
          <w:szCs w:val="28"/>
        </w:rPr>
        <w:tab/>
      </w:r>
    </w:p>
    <w:p w14:paraId="08206200" w14:textId="77777777" w:rsidR="0027719B" w:rsidRPr="001E3D4A" w:rsidRDefault="005D24E9" w:rsidP="0027719B"/>
    <w:p w14:paraId="5D5C5A5D" w14:textId="77777777" w:rsidR="0027719B" w:rsidRPr="000058DA" w:rsidRDefault="005D24E9" w:rsidP="000058DA">
      <w:pPr>
        <w:ind w:firstLine="284"/>
        <w:rPr>
          <w:b/>
          <w:caps/>
          <w:u w:val="single"/>
        </w:rPr>
      </w:pPr>
      <w:r w:rsidRPr="000058DA">
        <w:rPr>
          <w:b/>
          <w:caps/>
          <w:u w:val="single"/>
        </w:rPr>
        <w:t>Aanleiding</w:t>
      </w:r>
    </w:p>
    <w:p w14:paraId="3B037CC0" w14:textId="77777777" w:rsidR="00D22C7D" w:rsidRDefault="005D24E9" w:rsidP="0027719B">
      <w:r>
        <w:rPr>
          <w:rFonts w:eastAsia="Arial" w:cs="Arial"/>
          <w:szCs w:val="20"/>
          <w:bdr w:val="nil"/>
        </w:rPr>
        <w:t xml:space="preserve">In de Kadernota, </w:t>
      </w:r>
      <w:r>
        <w:rPr>
          <w:szCs w:val="20"/>
          <w:bdr w:val="nil"/>
        </w:rPr>
        <w:t xml:space="preserve">voortbordurend op het bestuursakkoord en daarmee de </w:t>
      </w:r>
      <w:r>
        <w:rPr>
          <w:szCs w:val="20"/>
          <w:bdr w:val="nil"/>
        </w:rPr>
        <w:t>meerjarenraming 2023-2026,</w:t>
      </w:r>
      <w:r>
        <w:rPr>
          <w:rFonts w:eastAsia="Arial" w:cs="Arial"/>
          <w:szCs w:val="20"/>
          <w:bdr w:val="nil"/>
        </w:rPr>
        <w:t xml:space="preserve"> bepaalt u als gemeenteraad op hoofdlijnen de koers voor de komende jaren. Daarmee wordt bepaald wat in ieder geval in de Programmabegroting 2024-2027 moet staan om de doelen voor de korte en lange termijn te bereiken. Een Kaderno</w:t>
      </w:r>
      <w:r>
        <w:rPr>
          <w:rFonts w:eastAsia="Arial" w:cs="Arial"/>
          <w:szCs w:val="20"/>
          <w:bdr w:val="nil"/>
        </w:rPr>
        <w:t>ta geeft dus een richting aan, voor het beleid dat wij als college van burgemeester en wethouders nog verder moeten ontwikkelen/uitvoeren. Hiertoe hebben we ook gesprekken gevoerd met elke fractie. De uitkomsten hiervan zullen wij ter afweging meenemen bij</w:t>
      </w:r>
      <w:r>
        <w:rPr>
          <w:rFonts w:eastAsia="Arial" w:cs="Arial"/>
          <w:szCs w:val="20"/>
          <w:bdr w:val="nil"/>
        </w:rPr>
        <w:t xml:space="preserve"> het opstellen van de programmabegroting 2024-2027.</w:t>
      </w:r>
    </w:p>
    <w:p w14:paraId="0FD598DC" w14:textId="77777777" w:rsidR="000058DA" w:rsidRPr="006F30D5" w:rsidRDefault="005D24E9" w:rsidP="0027719B"/>
    <w:p w14:paraId="1055F1DD" w14:textId="77777777" w:rsidR="0027719B" w:rsidRDefault="005D24E9" w:rsidP="000058DA">
      <w:pPr>
        <w:ind w:firstLine="284"/>
        <w:rPr>
          <w:b/>
          <w:caps/>
          <w:u w:val="single"/>
        </w:rPr>
      </w:pPr>
      <w:r w:rsidRPr="000058DA">
        <w:rPr>
          <w:b/>
          <w:caps/>
          <w:u w:val="single"/>
        </w:rPr>
        <w:t>Motivering</w:t>
      </w:r>
    </w:p>
    <w:p w14:paraId="6FBB9EA1" w14:textId="7C0CA7F4" w:rsidR="00491324" w:rsidRPr="009525C6" w:rsidRDefault="00491324" w:rsidP="00491324">
      <w:pPr>
        <w:pStyle w:val="Geenafstand"/>
        <w:rPr>
          <w:rFonts w:ascii="Arial" w:hAnsi="Arial" w:cs="Arial"/>
          <w:sz w:val="20"/>
          <w:szCs w:val="20"/>
          <w:highlight w:val="yellow"/>
        </w:rPr>
      </w:pPr>
      <w:r w:rsidRPr="009525C6">
        <w:rPr>
          <w:rFonts w:ascii="Arial" w:hAnsi="Arial" w:cs="Arial"/>
          <w:sz w:val="20"/>
          <w:szCs w:val="20"/>
        </w:rPr>
        <w:t xml:space="preserve">Voor u ligt de eerste kadernota van deze raadsperiode. Deze kadernota bouwt voort op de meerjarenbegroting die vorig jaar unaniem door </w:t>
      </w:r>
      <w:r>
        <w:rPr>
          <w:rFonts w:ascii="Arial" w:hAnsi="Arial" w:cs="Arial"/>
          <w:sz w:val="20"/>
          <w:szCs w:val="20"/>
        </w:rPr>
        <w:t xml:space="preserve">uw </w:t>
      </w:r>
      <w:r w:rsidRPr="009525C6">
        <w:rPr>
          <w:rFonts w:ascii="Arial" w:hAnsi="Arial" w:cs="Arial"/>
          <w:sz w:val="20"/>
          <w:szCs w:val="20"/>
        </w:rPr>
        <w:t>gemeenteraad is aangenomen en waarvan het bestuursakkoord ‘’Goed leven in elke kern’’ de basis vormde. </w:t>
      </w:r>
      <w:r w:rsidRPr="009525C6">
        <w:rPr>
          <w:rFonts w:ascii="Arial" w:hAnsi="Arial" w:cs="Arial"/>
          <w:sz w:val="20"/>
          <w:szCs w:val="20"/>
        </w:rPr>
        <w:br/>
        <w:t>Bij het opstellen van het bestuursakkoord en de programmabegroting vorig jaar werd reeds onderkend dat plannen maken voor de toekomst een vooruitblik is waarvan niet zeker aan te geven is hoe deze zal gaan verlopen. Echter, hetgeen waar we voor staan, de ambitie, staat vast.  </w:t>
      </w:r>
      <w:r w:rsidRPr="009525C6">
        <w:rPr>
          <w:rFonts w:ascii="Arial" w:hAnsi="Arial" w:cs="Arial"/>
          <w:sz w:val="20"/>
          <w:szCs w:val="20"/>
        </w:rPr>
        <w:br/>
      </w:r>
      <w:r w:rsidRPr="009525C6">
        <w:rPr>
          <w:rFonts w:ascii="Arial" w:hAnsi="Arial" w:cs="Arial"/>
          <w:sz w:val="20"/>
          <w:szCs w:val="20"/>
        </w:rPr>
        <w:br/>
        <w:t xml:space="preserve">De </w:t>
      </w:r>
      <w:r w:rsidRPr="009525C6">
        <w:rPr>
          <w:rStyle w:val="Zwaar"/>
          <w:rFonts w:ascii="Arial" w:hAnsi="Arial" w:cs="Arial"/>
          <w:sz w:val="20"/>
          <w:szCs w:val="20"/>
        </w:rPr>
        <w:t>ambitie</w:t>
      </w:r>
      <w:r w:rsidRPr="009525C6">
        <w:rPr>
          <w:rFonts w:ascii="Arial" w:hAnsi="Arial" w:cs="Arial"/>
          <w:sz w:val="20"/>
          <w:szCs w:val="20"/>
        </w:rPr>
        <w:t xml:space="preserve"> richt zich niet alleen op de lopende bestuursperiode maar óók </w:t>
      </w:r>
      <w:r>
        <w:rPr>
          <w:rFonts w:ascii="Arial" w:hAnsi="Arial" w:cs="Arial"/>
          <w:sz w:val="20"/>
          <w:szCs w:val="20"/>
        </w:rPr>
        <w:t>op</w:t>
      </w:r>
      <w:r w:rsidRPr="009525C6">
        <w:rPr>
          <w:rFonts w:ascii="Arial" w:hAnsi="Arial" w:cs="Arial"/>
          <w:sz w:val="20"/>
          <w:szCs w:val="20"/>
        </w:rPr>
        <w:t xml:space="preserve"> die stip heel ver op de horizon waarbij we samen met onze inwoners, ondernemers en maatschappelijke organisaties blijven investeren in de gemeenschappen van al onze kernen, waarbij iedereen uitgenodigd wordt om mee te doen, iedereen ertoe doet en waar iedereen meetelt. </w:t>
      </w:r>
    </w:p>
    <w:p w14:paraId="19105539" w14:textId="77777777" w:rsidR="00390114" w:rsidRDefault="00491324" w:rsidP="00491324">
      <w:pPr>
        <w:pStyle w:val="Normaalweb"/>
        <w:rPr>
          <w:rFonts w:ascii="Arial" w:hAnsi="Arial" w:cs="Arial"/>
          <w:sz w:val="20"/>
          <w:szCs w:val="20"/>
        </w:rPr>
      </w:pPr>
      <w:r w:rsidRPr="00782DFA">
        <w:rPr>
          <w:rFonts w:ascii="Arial" w:hAnsi="Arial" w:cs="Arial"/>
          <w:sz w:val="20"/>
          <w:szCs w:val="20"/>
        </w:rPr>
        <w:t xml:space="preserve">We hebben er voor gekozen om tijdens deze bestuursperiode vanuit een </w:t>
      </w:r>
      <w:r w:rsidRPr="00782DFA">
        <w:rPr>
          <w:rStyle w:val="Zwaar"/>
          <w:rFonts w:ascii="Arial" w:hAnsi="Arial" w:cs="Arial"/>
          <w:sz w:val="20"/>
          <w:szCs w:val="20"/>
        </w:rPr>
        <w:t>vijftal programma’s</w:t>
      </w:r>
      <w:r w:rsidRPr="00782DFA">
        <w:rPr>
          <w:rFonts w:ascii="Arial" w:hAnsi="Arial" w:cs="Arial"/>
          <w:sz w:val="20"/>
          <w:szCs w:val="20"/>
        </w:rPr>
        <w:t xml:space="preserve"> hieraan invulling geven: </w:t>
      </w:r>
      <w:r w:rsidRPr="00782DFA">
        <w:rPr>
          <w:rFonts w:ascii="Arial" w:hAnsi="Arial" w:cs="Arial"/>
          <w:sz w:val="20"/>
          <w:szCs w:val="20"/>
        </w:rPr>
        <w:br/>
      </w:r>
    </w:p>
    <w:p w14:paraId="0BC17ED4" w14:textId="7D073276" w:rsidR="00491324" w:rsidRPr="00782DFA" w:rsidRDefault="00491324" w:rsidP="00491324">
      <w:pPr>
        <w:pStyle w:val="Normaalweb"/>
        <w:rPr>
          <w:rFonts w:ascii="Arial" w:hAnsi="Arial" w:cs="Arial"/>
          <w:sz w:val="20"/>
          <w:szCs w:val="20"/>
        </w:rPr>
      </w:pPr>
      <w:r w:rsidRPr="00782DFA">
        <w:rPr>
          <w:rFonts w:ascii="Arial" w:hAnsi="Arial" w:cs="Arial"/>
          <w:sz w:val="20"/>
          <w:szCs w:val="20"/>
        </w:rPr>
        <w:lastRenderedPageBreak/>
        <w:br/>
        <w:t>1.    </w:t>
      </w:r>
      <w:r w:rsidR="00BA2101">
        <w:rPr>
          <w:rFonts w:ascii="Arial" w:hAnsi="Arial" w:cs="Arial"/>
          <w:sz w:val="20"/>
          <w:szCs w:val="20"/>
        </w:rPr>
        <w:t>Kwaliteit van Leven</w:t>
      </w:r>
      <w:r w:rsidRPr="00782DFA">
        <w:rPr>
          <w:rFonts w:ascii="Arial" w:hAnsi="Arial" w:cs="Arial"/>
          <w:sz w:val="20"/>
          <w:szCs w:val="20"/>
        </w:rPr>
        <w:br/>
        <w:t>2.    </w:t>
      </w:r>
      <w:r w:rsidR="00BA2101">
        <w:rPr>
          <w:rFonts w:ascii="Arial" w:hAnsi="Arial" w:cs="Arial"/>
          <w:sz w:val="20"/>
          <w:szCs w:val="20"/>
        </w:rPr>
        <w:t xml:space="preserve">Landbouw, </w:t>
      </w:r>
      <w:r w:rsidR="003D36B9">
        <w:rPr>
          <w:rFonts w:ascii="Arial" w:hAnsi="Arial" w:cs="Arial"/>
          <w:sz w:val="20"/>
          <w:szCs w:val="20"/>
        </w:rPr>
        <w:t>L</w:t>
      </w:r>
      <w:r w:rsidR="00BA2101">
        <w:rPr>
          <w:rFonts w:ascii="Arial" w:hAnsi="Arial" w:cs="Arial"/>
          <w:sz w:val="20"/>
          <w:szCs w:val="20"/>
        </w:rPr>
        <w:t>andschap en Plattelandseconomie</w:t>
      </w:r>
      <w:r w:rsidRPr="00782DFA">
        <w:rPr>
          <w:rFonts w:ascii="Arial" w:hAnsi="Arial" w:cs="Arial"/>
          <w:sz w:val="20"/>
          <w:szCs w:val="20"/>
        </w:rPr>
        <w:t> </w:t>
      </w:r>
      <w:r w:rsidRPr="00782DFA">
        <w:rPr>
          <w:rFonts w:ascii="Arial" w:hAnsi="Arial" w:cs="Arial"/>
          <w:sz w:val="20"/>
          <w:szCs w:val="20"/>
        </w:rPr>
        <w:br/>
        <w:t>3.    </w:t>
      </w:r>
      <w:r w:rsidR="00BA2101">
        <w:rPr>
          <w:rFonts w:ascii="Arial" w:hAnsi="Arial" w:cs="Arial"/>
          <w:sz w:val="20"/>
          <w:szCs w:val="20"/>
        </w:rPr>
        <w:t xml:space="preserve">Duurzaamheid en </w:t>
      </w:r>
      <w:r w:rsidR="003D36B9">
        <w:rPr>
          <w:rFonts w:ascii="Arial" w:hAnsi="Arial" w:cs="Arial"/>
          <w:sz w:val="20"/>
          <w:szCs w:val="20"/>
        </w:rPr>
        <w:t>K</w:t>
      </w:r>
      <w:r w:rsidRPr="00782DFA">
        <w:rPr>
          <w:rFonts w:ascii="Arial" w:hAnsi="Arial" w:cs="Arial"/>
          <w:sz w:val="20"/>
          <w:szCs w:val="20"/>
        </w:rPr>
        <w:t>limaat</w:t>
      </w:r>
      <w:r w:rsidR="00BA2101">
        <w:rPr>
          <w:rFonts w:ascii="Arial" w:hAnsi="Arial" w:cs="Arial"/>
          <w:sz w:val="20"/>
          <w:szCs w:val="20"/>
        </w:rPr>
        <w:t>verandering</w:t>
      </w:r>
      <w:r w:rsidRPr="00782DFA">
        <w:rPr>
          <w:rFonts w:ascii="Arial" w:hAnsi="Arial" w:cs="Arial"/>
          <w:sz w:val="20"/>
          <w:szCs w:val="20"/>
        </w:rPr>
        <w:t> </w:t>
      </w:r>
      <w:r w:rsidRPr="00782DFA">
        <w:rPr>
          <w:rFonts w:ascii="Arial" w:hAnsi="Arial" w:cs="Arial"/>
          <w:sz w:val="20"/>
          <w:szCs w:val="20"/>
        </w:rPr>
        <w:br/>
        <w:t xml:space="preserve">4.    Wonen </w:t>
      </w:r>
      <w:r w:rsidR="00BA2101">
        <w:rPr>
          <w:rFonts w:ascii="Arial" w:hAnsi="Arial" w:cs="Arial"/>
          <w:sz w:val="20"/>
          <w:szCs w:val="20"/>
        </w:rPr>
        <w:t>en Leefomgeving</w:t>
      </w:r>
      <w:r w:rsidRPr="00782DFA">
        <w:rPr>
          <w:rFonts w:ascii="Arial" w:hAnsi="Arial" w:cs="Arial"/>
          <w:sz w:val="20"/>
          <w:szCs w:val="20"/>
        </w:rPr>
        <w:t> </w:t>
      </w:r>
      <w:r w:rsidRPr="00782DFA">
        <w:rPr>
          <w:rFonts w:ascii="Arial" w:hAnsi="Arial" w:cs="Arial"/>
          <w:sz w:val="20"/>
          <w:szCs w:val="20"/>
        </w:rPr>
        <w:br/>
        <w:t xml:space="preserve">5.    Bestuur </w:t>
      </w:r>
      <w:r w:rsidR="00BA2101">
        <w:rPr>
          <w:rFonts w:ascii="Arial" w:hAnsi="Arial" w:cs="Arial"/>
          <w:sz w:val="20"/>
          <w:szCs w:val="20"/>
        </w:rPr>
        <w:t xml:space="preserve">en </w:t>
      </w:r>
      <w:r w:rsidR="003D36B9">
        <w:rPr>
          <w:rFonts w:ascii="Arial" w:hAnsi="Arial" w:cs="Arial"/>
          <w:sz w:val="20"/>
          <w:szCs w:val="20"/>
        </w:rPr>
        <w:t>D</w:t>
      </w:r>
      <w:r w:rsidR="00BA2101">
        <w:rPr>
          <w:rFonts w:ascii="Arial" w:hAnsi="Arial" w:cs="Arial"/>
          <w:sz w:val="20"/>
          <w:szCs w:val="20"/>
        </w:rPr>
        <w:t>ienstverlening</w:t>
      </w:r>
      <w:r w:rsidRPr="00782DFA">
        <w:rPr>
          <w:rFonts w:ascii="Arial" w:hAnsi="Arial" w:cs="Arial"/>
          <w:sz w:val="20"/>
          <w:szCs w:val="20"/>
        </w:rPr>
        <w:br/>
      </w:r>
      <w:r w:rsidRPr="00782DFA">
        <w:rPr>
          <w:rFonts w:ascii="Arial" w:hAnsi="Arial" w:cs="Arial"/>
          <w:sz w:val="20"/>
          <w:szCs w:val="20"/>
        </w:rPr>
        <w:br/>
        <w:t>Ook in de programmabegroting 2024 – 2027 vormen deze vijf programmalijnen de koers.</w:t>
      </w:r>
      <w:r w:rsidRPr="00782DFA">
        <w:rPr>
          <w:rFonts w:ascii="Arial" w:hAnsi="Arial" w:cs="Arial"/>
          <w:sz w:val="20"/>
          <w:szCs w:val="20"/>
        </w:rPr>
        <w:br/>
      </w:r>
      <w:r w:rsidRPr="00782DFA">
        <w:rPr>
          <w:rFonts w:ascii="Arial" w:hAnsi="Arial" w:cs="Arial"/>
          <w:sz w:val="20"/>
          <w:szCs w:val="20"/>
        </w:rPr>
        <w:br/>
        <w:t xml:space="preserve">In deze kadernota staan we, stil bij een aantal belangrijke maatschappelijke ontwikkelingen die medebepalend zullen zijn voor het aanbrengen van focus in de op te stellen begroting 2024 – 2027.  </w:t>
      </w:r>
      <w:r>
        <w:rPr>
          <w:rFonts w:ascii="Arial" w:hAnsi="Arial" w:cs="Arial"/>
          <w:sz w:val="20"/>
          <w:szCs w:val="20"/>
        </w:rPr>
        <w:br/>
      </w:r>
      <w:r w:rsidRPr="00782DFA">
        <w:rPr>
          <w:rFonts w:ascii="Arial" w:hAnsi="Arial" w:cs="Arial"/>
          <w:sz w:val="20"/>
          <w:szCs w:val="20"/>
        </w:rPr>
        <w:br/>
        <w:t xml:space="preserve">De </w:t>
      </w:r>
      <w:r w:rsidRPr="00782DFA">
        <w:rPr>
          <w:rStyle w:val="Zwaar"/>
          <w:rFonts w:ascii="Arial" w:hAnsi="Arial" w:cs="Arial"/>
          <w:sz w:val="20"/>
          <w:szCs w:val="20"/>
        </w:rPr>
        <w:t>uitdagingen</w:t>
      </w:r>
      <w:r w:rsidRPr="00782DFA">
        <w:rPr>
          <w:rFonts w:ascii="Arial" w:hAnsi="Arial" w:cs="Arial"/>
          <w:sz w:val="20"/>
          <w:szCs w:val="20"/>
        </w:rPr>
        <w:t xml:space="preserve"> om te komen tot een duurzame sluitende meerjarenbegroting nemen toe. Immers, steeds vaker worden we als gemeente geconfronteerd met (economische) ontwikkelingen en opgaven die grote financiële effecten hebben en in organisatorische zin ruimte vragen om op in te kunnen spelen. Voor 2024 gaat de aandacht specifiek uit naar het volgende:</w:t>
      </w:r>
    </w:p>
    <w:p w14:paraId="6D70749F" w14:textId="6794A49F" w:rsidR="00BA2101" w:rsidRDefault="00491324" w:rsidP="00491324">
      <w:pPr>
        <w:pStyle w:val="Normaalweb"/>
        <w:rPr>
          <w:rStyle w:val="Zwaar"/>
          <w:rFonts w:ascii="Arial" w:hAnsi="Arial" w:cs="Arial"/>
          <w:sz w:val="20"/>
          <w:szCs w:val="20"/>
        </w:rPr>
      </w:pPr>
      <w:r w:rsidRPr="00782DFA">
        <w:rPr>
          <w:rStyle w:val="Zwaar"/>
          <w:rFonts w:ascii="Arial" w:hAnsi="Arial" w:cs="Arial"/>
          <w:sz w:val="20"/>
          <w:szCs w:val="20"/>
        </w:rPr>
        <w:t>I.    Aanpak strategische opgaven</w:t>
      </w:r>
      <w:r w:rsidRPr="00782DFA">
        <w:rPr>
          <w:rFonts w:ascii="Arial" w:hAnsi="Arial" w:cs="Arial"/>
          <w:sz w:val="20"/>
          <w:szCs w:val="20"/>
        </w:rPr>
        <w:br/>
      </w:r>
      <w:r w:rsidRPr="00782DFA">
        <w:rPr>
          <w:rStyle w:val="Zwaar"/>
          <w:rFonts w:ascii="Arial" w:hAnsi="Arial" w:cs="Arial"/>
          <w:sz w:val="20"/>
          <w:szCs w:val="20"/>
        </w:rPr>
        <w:t>II.   </w:t>
      </w:r>
      <w:r w:rsidR="00925E03">
        <w:rPr>
          <w:rStyle w:val="Zwaar"/>
          <w:rFonts w:ascii="Arial" w:hAnsi="Arial" w:cs="Arial"/>
          <w:sz w:val="20"/>
          <w:szCs w:val="20"/>
        </w:rPr>
        <w:t>I</w:t>
      </w:r>
      <w:r w:rsidRPr="00782DFA">
        <w:rPr>
          <w:rStyle w:val="Zwaar"/>
          <w:rFonts w:ascii="Arial" w:hAnsi="Arial" w:cs="Arial"/>
          <w:sz w:val="20"/>
          <w:szCs w:val="20"/>
        </w:rPr>
        <w:t>mpact arbeidsmarktkrapte</w:t>
      </w:r>
      <w:r w:rsidR="00BA2101">
        <w:rPr>
          <w:rStyle w:val="Zwaar"/>
          <w:rFonts w:ascii="Arial" w:hAnsi="Arial" w:cs="Arial"/>
          <w:sz w:val="20"/>
          <w:szCs w:val="20"/>
        </w:rPr>
        <w:br/>
      </w:r>
      <w:r w:rsidR="00BA2101" w:rsidRPr="00782DFA">
        <w:rPr>
          <w:rStyle w:val="Zwaar"/>
          <w:rFonts w:ascii="Arial" w:hAnsi="Arial" w:cs="Arial"/>
          <w:sz w:val="20"/>
          <w:szCs w:val="20"/>
        </w:rPr>
        <w:t>I</w:t>
      </w:r>
      <w:r w:rsidR="00BA2101">
        <w:rPr>
          <w:rStyle w:val="Zwaar"/>
          <w:rFonts w:ascii="Arial" w:hAnsi="Arial" w:cs="Arial"/>
          <w:sz w:val="20"/>
          <w:szCs w:val="20"/>
        </w:rPr>
        <w:t>II</w:t>
      </w:r>
      <w:r w:rsidR="00BA2101" w:rsidRPr="00782DFA">
        <w:rPr>
          <w:rStyle w:val="Zwaar"/>
          <w:rFonts w:ascii="Arial" w:hAnsi="Arial" w:cs="Arial"/>
          <w:sz w:val="20"/>
          <w:szCs w:val="20"/>
        </w:rPr>
        <w:t>.  </w:t>
      </w:r>
      <w:r w:rsidR="00BA2101">
        <w:rPr>
          <w:rStyle w:val="Zwaar"/>
          <w:rFonts w:ascii="Arial" w:hAnsi="Arial" w:cs="Arial"/>
          <w:sz w:val="20"/>
          <w:szCs w:val="20"/>
        </w:rPr>
        <w:t>Goed bestuur</w:t>
      </w:r>
      <w:r w:rsidR="00BA2101" w:rsidRPr="00782DFA">
        <w:rPr>
          <w:rStyle w:val="Zwaar"/>
          <w:rFonts w:ascii="Arial" w:hAnsi="Arial" w:cs="Arial"/>
          <w:sz w:val="20"/>
          <w:szCs w:val="20"/>
        </w:rPr>
        <w:t> </w:t>
      </w:r>
    </w:p>
    <w:p w14:paraId="6A07989C" w14:textId="0AB03BF5" w:rsidR="00AF2710" w:rsidRPr="00BA2101" w:rsidRDefault="00491324" w:rsidP="00BA2101">
      <w:pPr>
        <w:pStyle w:val="Normaalweb"/>
        <w:rPr>
          <w:rFonts w:ascii="Arial" w:eastAsia="Arial" w:hAnsi="Arial" w:cs="Arial"/>
          <w:sz w:val="20"/>
          <w:szCs w:val="20"/>
          <w:bdr w:val="nil"/>
        </w:rPr>
      </w:pPr>
      <w:r w:rsidRPr="00BA2101">
        <w:rPr>
          <w:rFonts w:ascii="Arial" w:hAnsi="Arial" w:cs="Arial"/>
          <w:sz w:val="20"/>
          <w:szCs w:val="20"/>
        </w:rPr>
        <w:t xml:space="preserve">Kortom, de ontwikkelingen om ons heen nemen toe en de opgaven worden complexer. Niet overal hebben we invloed op. Om onze gezamenlijke ambitie voor nu en naar de toekomst te kunnen blijven waarmaken en invulling te kunnen geven aan de geschetste uitdagingen en opgaven, vraagt dit om een vitale robuuste organisatie enerzijds en daadkracht en lef in het maken van financiële keuzes anderzijds. Keuzes die de komende maanden in de voorbereidingen van het begrotingsproces en met inachtneming van de uitkomsten van de mei- en septembercirculaire verder geconcretiseerd zullen worden. </w:t>
      </w:r>
      <w:r w:rsidRPr="00BA2101">
        <w:rPr>
          <w:rFonts w:ascii="Arial" w:hAnsi="Arial" w:cs="Arial"/>
          <w:sz w:val="20"/>
          <w:szCs w:val="20"/>
        </w:rPr>
        <w:br/>
        <w:t>Dit is de context waarbinnen deze kadernota wordt aangeboden</w:t>
      </w:r>
    </w:p>
    <w:p w14:paraId="51F9ACEE" w14:textId="77777777" w:rsidR="000058DA" w:rsidRDefault="005D24E9" w:rsidP="000058DA">
      <w:pPr>
        <w:rPr>
          <w:b/>
          <w:caps/>
          <w:u w:val="single"/>
        </w:rPr>
      </w:pPr>
    </w:p>
    <w:p w14:paraId="726C168D" w14:textId="77777777" w:rsidR="000058DA" w:rsidRPr="000058DA" w:rsidRDefault="005D24E9" w:rsidP="000058DA">
      <w:pPr>
        <w:ind w:firstLine="284"/>
        <w:rPr>
          <w:b/>
          <w:caps/>
          <w:u w:val="single"/>
        </w:rPr>
      </w:pPr>
      <w:r w:rsidRPr="000058DA">
        <w:rPr>
          <w:b/>
          <w:caps/>
          <w:u w:val="single"/>
        </w:rPr>
        <w:t>Relatie met bestaand beleid en strategische visie / integraliteit</w:t>
      </w:r>
    </w:p>
    <w:p w14:paraId="37AA153C" w14:textId="77777777" w:rsidR="0027719B" w:rsidRDefault="005D24E9" w:rsidP="0027719B">
      <w:r>
        <w:rPr>
          <w:bdr w:val="nil"/>
        </w:rPr>
        <w:t>Meerjarenbegroting 2023-2026/bestuursakkoord</w:t>
      </w:r>
    </w:p>
    <w:p w14:paraId="12FD7BF0" w14:textId="77777777" w:rsidR="00D22C7D" w:rsidRPr="006F30D5" w:rsidRDefault="005D24E9" w:rsidP="0027719B"/>
    <w:p w14:paraId="21885133" w14:textId="77777777" w:rsidR="0027719B" w:rsidRPr="000058DA" w:rsidRDefault="005D24E9" w:rsidP="000058DA">
      <w:pPr>
        <w:ind w:firstLine="284"/>
        <w:rPr>
          <w:b/>
          <w:caps/>
          <w:u w:val="single"/>
        </w:rPr>
      </w:pPr>
      <w:r>
        <w:rPr>
          <w:b/>
          <w:caps/>
          <w:u w:val="single"/>
        </w:rPr>
        <w:t xml:space="preserve">Proces van </w:t>
      </w:r>
      <w:r w:rsidRPr="000058DA">
        <w:rPr>
          <w:b/>
          <w:caps/>
          <w:u w:val="single"/>
        </w:rPr>
        <w:t>Burgerparticipatie</w:t>
      </w:r>
    </w:p>
    <w:p w14:paraId="059FCF0C" w14:textId="77777777" w:rsidR="00D22C7D" w:rsidRDefault="005D24E9" w:rsidP="0027719B">
      <w:r>
        <w:rPr>
          <w:bdr w:val="nil"/>
        </w:rPr>
        <w:t>nvt</w:t>
      </w:r>
    </w:p>
    <w:p w14:paraId="5ED6B7B4" w14:textId="77777777" w:rsidR="000058DA" w:rsidRPr="00F6642D" w:rsidRDefault="005D24E9" w:rsidP="0027719B"/>
    <w:p w14:paraId="6E526501" w14:textId="77777777" w:rsidR="0027719B" w:rsidRPr="000058DA" w:rsidRDefault="005D24E9" w:rsidP="000058DA">
      <w:pPr>
        <w:ind w:firstLine="284"/>
        <w:rPr>
          <w:b/>
          <w:bCs/>
          <w:caps/>
          <w:u w:val="single"/>
        </w:rPr>
      </w:pPr>
      <w:r w:rsidRPr="000058DA">
        <w:rPr>
          <w:b/>
          <w:bCs/>
          <w:caps/>
          <w:u w:val="single"/>
        </w:rPr>
        <w:t>Financiële aspecten</w:t>
      </w:r>
    </w:p>
    <w:p w14:paraId="69F9D7CA" w14:textId="77777777" w:rsidR="00D22C7D" w:rsidRDefault="005D24E9" w:rsidP="0027719B">
      <w:pPr>
        <w:widowControl w:val="0"/>
        <w:rPr>
          <w:rFonts w:cs="Arial"/>
        </w:rPr>
      </w:pPr>
      <w:r>
        <w:rPr>
          <w:bdr w:val="nil"/>
        </w:rPr>
        <w:t xml:space="preserve">Aangezien er voor gekozen is de </w:t>
      </w:r>
      <w:r>
        <w:rPr>
          <w:bdr w:val="nil"/>
        </w:rPr>
        <w:t>kadernota eerder aan uw raad aan te bieden, zijn in deze kadernota geen financiële consequenties verwerkt. De financiële effecten van o.a. de meicirculaire zullen wij u middels een separate raadsinformatiebrief doen toekomen.</w:t>
      </w:r>
    </w:p>
    <w:p w14:paraId="30D8471C" w14:textId="77777777" w:rsidR="000058DA" w:rsidRPr="00F6642D" w:rsidRDefault="005D24E9" w:rsidP="0027719B">
      <w:pPr>
        <w:widowControl w:val="0"/>
        <w:rPr>
          <w:vanish/>
        </w:rPr>
      </w:pPr>
    </w:p>
    <w:p w14:paraId="742CD822" w14:textId="77777777" w:rsidR="00D22C7D" w:rsidRPr="00F6642D" w:rsidRDefault="005D24E9" w:rsidP="0027719B">
      <w:pPr>
        <w:widowControl w:val="0"/>
        <w:rPr>
          <w:rFonts w:cs="Arial"/>
        </w:rPr>
      </w:pPr>
    </w:p>
    <w:p w14:paraId="776C7DD2" w14:textId="77777777" w:rsidR="0027719B" w:rsidRDefault="005D24E9" w:rsidP="000058DA">
      <w:pPr>
        <w:widowControl w:val="0"/>
        <w:ind w:firstLine="284"/>
        <w:rPr>
          <w:rFonts w:cs="Arial"/>
          <w:b/>
          <w:caps/>
          <w:szCs w:val="20"/>
          <w:u w:val="single"/>
        </w:rPr>
      </w:pPr>
      <w:r w:rsidRPr="000058DA">
        <w:rPr>
          <w:rFonts w:cs="Arial"/>
          <w:b/>
          <w:caps/>
          <w:szCs w:val="20"/>
          <w:u w:val="single"/>
        </w:rPr>
        <w:t>Uitvoering en evaluatie</w:t>
      </w:r>
    </w:p>
    <w:p w14:paraId="1823C9AB" w14:textId="77777777" w:rsidR="000058DA" w:rsidRPr="000058DA" w:rsidRDefault="005D24E9" w:rsidP="0027719B">
      <w:pPr>
        <w:widowControl w:val="0"/>
        <w:rPr>
          <w:rFonts w:cs="Arial"/>
          <w:bCs/>
          <w:szCs w:val="20"/>
        </w:rPr>
      </w:pPr>
      <w:r>
        <w:rPr>
          <w:bdr w:val="nil"/>
        </w:rPr>
        <w:t>De k</w:t>
      </w:r>
      <w:r>
        <w:rPr>
          <w:bdr w:val="nil"/>
        </w:rPr>
        <w:t>adernota vormt de basis voor de op te stellen programmabegroting 2024-2027</w:t>
      </w:r>
    </w:p>
    <w:p w14:paraId="2FFC59A6" w14:textId="77777777" w:rsidR="0027719B" w:rsidRDefault="005D24E9" w:rsidP="0027719B">
      <w:pPr>
        <w:widowControl w:val="0"/>
      </w:pPr>
    </w:p>
    <w:p w14:paraId="7F07F571" w14:textId="77777777" w:rsidR="0033179E" w:rsidRDefault="005D24E9" w:rsidP="000058DA">
      <w:pPr>
        <w:widowControl w:val="0"/>
      </w:pPr>
    </w:p>
    <w:tbl>
      <w:tblPr>
        <w:tblW w:w="6663" w:type="dxa"/>
        <w:tblBorders>
          <w:insideV w:val="single" w:sz="4" w:space="0" w:color="auto"/>
        </w:tblBorders>
        <w:tblLayout w:type="fixed"/>
        <w:tblLook w:val="01E0" w:firstRow="1" w:lastRow="1" w:firstColumn="1" w:lastColumn="1" w:noHBand="0" w:noVBand="0"/>
      </w:tblPr>
      <w:tblGrid>
        <w:gridCol w:w="2410"/>
        <w:gridCol w:w="4253"/>
      </w:tblGrid>
      <w:tr w:rsidR="00FE09E8" w14:paraId="4B99E180" w14:textId="77777777" w:rsidTr="00EC580B">
        <w:tc>
          <w:tcPr>
            <w:tcW w:w="6663" w:type="dxa"/>
            <w:gridSpan w:val="2"/>
          </w:tcPr>
          <w:p w14:paraId="6F5FDC78" w14:textId="77777777" w:rsidR="0033179E" w:rsidRDefault="005D24E9" w:rsidP="0033179E">
            <w:pPr>
              <w:widowControl w:val="0"/>
            </w:pPr>
            <w:r>
              <w:t>Het college van Eijsden-Margraten</w:t>
            </w:r>
          </w:p>
        </w:tc>
      </w:tr>
      <w:tr w:rsidR="00FE09E8" w14:paraId="0FE9491B" w14:textId="77777777" w:rsidTr="00EC580B">
        <w:tc>
          <w:tcPr>
            <w:tcW w:w="6663" w:type="dxa"/>
            <w:gridSpan w:val="2"/>
            <w:tcBorders>
              <w:bottom w:val="nil"/>
            </w:tcBorders>
          </w:tcPr>
          <w:p w14:paraId="696CD9B8" w14:textId="77777777" w:rsidR="0033179E" w:rsidRDefault="005D24E9" w:rsidP="00EC580B">
            <w:pPr>
              <w:keepNext/>
              <w:keepLines/>
            </w:pPr>
          </w:p>
        </w:tc>
      </w:tr>
      <w:tr w:rsidR="00FE09E8" w14:paraId="7ECC4017" w14:textId="77777777" w:rsidTr="0033179E">
        <w:trPr>
          <w:trHeight w:val="378"/>
        </w:trPr>
        <w:tc>
          <w:tcPr>
            <w:tcW w:w="2410" w:type="dxa"/>
            <w:tcBorders>
              <w:right w:val="nil"/>
            </w:tcBorders>
          </w:tcPr>
          <w:p w14:paraId="03A63B72" w14:textId="77777777" w:rsidR="0033179E" w:rsidRDefault="005D24E9" w:rsidP="0033179E">
            <w:pPr>
              <w:keepNext/>
              <w:keepLines/>
              <w:tabs>
                <w:tab w:val="left" w:pos="2520"/>
                <w:tab w:val="left" w:pos="6480"/>
                <w:tab w:val="left" w:pos="6840"/>
              </w:tabs>
            </w:pPr>
            <w:r>
              <w:t>De Gemeentesecretaris,</w:t>
            </w:r>
          </w:p>
        </w:tc>
        <w:tc>
          <w:tcPr>
            <w:tcW w:w="4253" w:type="dxa"/>
            <w:tcBorders>
              <w:left w:val="nil"/>
            </w:tcBorders>
          </w:tcPr>
          <w:p w14:paraId="1B434574" w14:textId="77777777" w:rsidR="0033179E" w:rsidRDefault="005D24E9" w:rsidP="00EC580B">
            <w:pPr>
              <w:keepNext/>
              <w:keepLines/>
              <w:tabs>
                <w:tab w:val="left" w:pos="2520"/>
                <w:tab w:val="left" w:pos="6480"/>
                <w:tab w:val="left" w:pos="6840"/>
              </w:tabs>
            </w:pPr>
            <w:r>
              <w:t>De voorzitter,</w:t>
            </w:r>
          </w:p>
        </w:tc>
      </w:tr>
      <w:tr w:rsidR="00FE09E8" w14:paraId="780827E7" w14:textId="77777777" w:rsidTr="00EC580B">
        <w:tc>
          <w:tcPr>
            <w:tcW w:w="6663" w:type="dxa"/>
            <w:gridSpan w:val="2"/>
            <w:tcBorders>
              <w:bottom w:val="nil"/>
            </w:tcBorders>
          </w:tcPr>
          <w:p w14:paraId="7CC3A119" w14:textId="77777777" w:rsidR="0033179E" w:rsidRDefault="005D24E9" w:rsidP="00EC580B">
            <w:pPr>
              <w:keepNext/>
              <w:keepLines/>
              <w:tabs>
                <w:tab w:val="left" w:pos="2520"/>
              </w:tabs>
            </w:pPr>
          </w:p>
        </w:tc>
      </w:tr>
      <w:tr w:rsidR="00FE09E8" w14:paraId="657724E0" w14:textId="77777777" w:rsidTr="00EC580B">
        <w:trPr>
          <w:cantSplit/>
        </w:trPr>
        <w:tc>
          <w:tcPr>
            <w:tcW w:w="6663" w:type="dxa"/>
            <w:gridSpan w:val="2"/>
          </w:tcPr>
          <w:p w14:paraId="6BEFB171" w14:textId="77777777" w:rsidR="0033179E" w:rsidRDefault="005D24E9" w:rsidP="00EC580B">
            <w:pPr>
              <w:keepNext/>
              <w:keepLines/>
              <w:tabs>
                <w:tab w:val="left" w:pos="2520"/>
              </w:tabs>
            </w:pPr>
          </w:p>
        </w:tc>
      </w:tr>
      <w:tr w:rsidR="00FE09E8" w14:paraId="5B9FAAE4" w14:textId="77777777" w:rsidTr="00EC580B">
        <w:tc>
          <w:tcPr>
            <w:tcW w:w="6663" w:type="dxa"/>
            <w:gridSpan w:val="2"/>
            <w:tcBorders>
              <w:bottom w:val="nil"/>
            </w:tcBorders>
          </w:tcPr>
          <w:p w14:paraId="26CE83B6" w14:textId="77777777" w:rsidR="0033179E" w:rsidRDefault="005D24E9" w:rsidP="00EC580B">
            <w:pPr>
              <w:keepNext/>
              <w:keepLines/>
              <w:tabs>
                <w:tab w:val="left" w:pos="2520"/>
              </w:tabs>
            </w:pPr>
          </w:p>
        </w:tc>
      </w:tr>
      <w:tr w:rsidR="00FE09E8" w14:paraId="1C2BC5BE" w14:textId="77777777" w:rsidTr="0033179E">
        <w:trPr>
          <w:trHeight w:val="308"/>
        </w:trPr>
        <w:tc>
          <w:tcPr>
            <w:tcW w:w="2410" w:type="dxa"/>
            <w:tcBorders>
              <w:right w:val="nil"/>
            </w:tcBorders>
          </w:tcPr>
          <w:p w14:paraId="176BDB80" w14:textId="77777777" w:rsidR="0033179E" w:rsidRPr="00AF2710" w:rsidRDefault="005D24E9" w:rsidP="0033179E">
            <w:pPr>
              <w:widowControl w:val="0"/>
              <w:rPr>
                <w:lang w:val="en-US"/>
              </w:rPr>
            </w:pPr>
            <w:r w:rsidRPr="00AF2710">
              <w:rPr>
                <w:bCs/>
                <w:noProof/>
                <w:lang w:val="en-US"/>
              </w:rPr>
              <w:t>Drs. M.A.G. Gerits</w:t>
            </w:r>
            <w:r w:rsidRPr="00AF2710">
              <w:rPr>
                <w:bCs/>
                <w:noProof/>
                <w:lang w:val="en-US"/>
              </w:rPr>
              <w:tab/>
            </w:r>
          </w:p>
        </w:tc>
        <w:tc>
          <w:tcPr>
            <w:tcW w:w="4253" w:type="dxa"/>
            <w:tcBorders>
              <w:left w:val="nil"/>
            </w:tcBorders>
          </w:tcPr>
          <w:p w14:paraId="1FD07BD8" w14:textId="77777777" w:rsidR="0033179E" w:rsidRDefault="005D24E9" w:rsidP="00EC580B">
            <w:pPr>
              <w:keepNext/>
              <w:keepLines/>
              <w:tabs>
                <w:tab w:val="left" w:pos="2520"/>
                <w:tab w:val="left" w:pos="6480"/>
              </w:tabs>
            </w:pPr>
            <w:r>
              <w:rPr>
                <w:bCs/>
                <w:noProof/>
              </w:rPr>
              <w:t>Mr</w:t>
            </w:r>
            <w:r w:rsidRPr="0053411C">
              <w:rPr>
                <w:bCs/>
                <w:noProof/>
              </w:rPr>
              <w:t xml:space="preserve">. </w:t>
            </w:r>
            <w:r>
              <w:rPr>
                <w:bCs/>
                <w:noProof/>
              </w:rPr>
              <w:t>A</w:t>
            </w:r>
            <w:r w:rsidRPr="0053411C">
              <w:rPr>
                <w:bCs/>
                <w:noProof/>
              </w:rPr>
              <w:t>.</w:t>
            </w:r>
            <w:r>
              <w:rPr>
                <w:bCs/>
                <w:noProof/>
              </w:rPr>
              <w:t>P.</w:t>
            </w:r>
            <w:r w:rsidRPr="0053411C">
              <w:rPr>
                <w:bCs/>
                <w:noProof/>
              </w:rPr>
              <w:t xml:space="preserve"> </w:t>
            </w:r>
            <w:r>
              <w:rPr>
                <w:bCs/>
                <w:noProof/>
              </w:rPr>
              <w:t>Krijnen</w:t>
            </w:r>
          </w:p>
        </w:tc>
      </w:tr>
    </w:tbl>
    <w:p w14:paraId="564DCD4F" w14:textId="77777777" w:rsidR="0033179E" w:rsidRDefault="005D24E9" w:rsidP="000058DA">
      <w:pPr>
        <w:widowControl w:val="0"/>
      </w:pPr>
    </w:p>
    <w:p w14:paraId="01CA2DE3" w14:textId="77777777" w:rsidR="0027719B" w:rsidRDefault="005D24E9" w:rsidP="000058DA">
      <w:pPr>
        <w:widowControl w:val="0"/>
      </w:pPr>
      <w:r>
        <w:tab/>
      </w:r>
      <w:r>
        <w:tab/>
      </w:r>
    </w:p>
    <w:p w14:paraId="444F1D4E" w14:textId="77777777" w:rsidR="0027719B" w:rsidRDefault="005D24E9" w:rsidP="000058DA">
      <w:pPr>
        <w:widowControl w:val="0"/>
      </w:pPr>
    </w:p>
    <w:p w14:paraId="2A2409E3" w14:textId="77777777" w:rsidR="0027719B" w:rsidRDefault="005D24E9" w:rsidP="000058DA">
      <w:pPr>
        <w:widowControl w:val="0"/>
      </w:pPr>
    </w:p>
    <w:p w14:paraId="439C1E0F" w14:textId="77777777" w:rsidR="0027719B" w:rsidRDefault="005D24E9" w:rsidP="000058DA">
      <w:pPr>
        <w:widowControl w:val="0"/>
      </w:pPr>
    </w:p>
    <w:p w14:paraId="573A020F" w14:textId="77777777" w:rsidR="0027719B" w:rsidRDefault="005D24E9" w:rsidP="000058DA">
      <w:pPr>
        <w:widowControl w:val="0"/>
      </w:pPr>
    </w:p>
    <w:p w14:paraId="676DE6C4" w14:textId="77777777" w:rsidR="0027719B" w:rsidRPr="0053411C" w:rsidRDefault="005D24E9" w:rsidP="0027719B">
      <w:pPr>
        <w:widowControl w:val="0"/>
        <w:rPr>
          <w:bCs/>
          <w:noProof/>
        </w:rPr>
      </w:pPr>
    </w:p>
    <w:tbl>
      <w:tblPr>
        <w:tblStyle w:val="Tabelraster"/>
        <w:tblW w:w="0" w:type="auto"/>
        <w:tblLayout w:type="fixed"/>
        <w:tblLook w:val="04A0" w:firstRow="1" w:lastRow="0" w:firstColumn="1" w:lastColumn="0" w:noHBand="0" w:noVBand="1"/>
      </w:tblPr>
      <w:tblGrid>
        <w:gridCol w:w="5807"/>
        <w:gridCol w:w="1559"/>
        <w:gridCol w:w="1985"/>
      </w:tblGrid>
      <w:tr w:rsidR="00FE09E8" w14:paraId="7A9E2FEB" w14:textId="77777777" w:rsidTr="00DD2C54">
        <w:tc>
          <w:tcPr>
            <w:tcW w:w="5807" w:type="dxa"/>
          </w:tcPr>
          <w:p w14:paraId="7E3AEDED" w14:textId="77777777" w:rsidR="00FE47B0" w:rsidRPr="004C53B2" w:rsidRDefault="005D24E9" w:rsidP="00DD2C54">
            <w:pPr>
              <w:pStyle w:val="Geenafstand"/>
              <w:rPr>
                <w:b/>
                <w:bCs/>
              </w:rPr>
            </w:pPr>
            <w:r w:rsidRPr="004C53B2">
              <w:rPr>
                <w:b/>
                <w:bCs/>
              </w:rPr>
              <w:t>Bijlagenaam</w:t>
            </w:r>
          </w:p>
        </w:tc>
        <w:tc>
          <w:tcPr>
            <w:tcW w:w="1559" w:type="dxa"/>
          </w:tcPr>
          <w:p w14:paraId="35C69F8C" w14:textId="77777777" w:rsidR="00FE47B0" w:rsidRPr="004C53B2" w:rsidRDefault="005D24E9" w:rsidP="00DD2C54">
            <w:pPr>
              <w:pStyle w:val="Geenafstand"/>
              <w:rPr>
                <w:b/>
                <w:bCs/>
              </w:rPr>
            </w:pPr>
            <w:r w:rsidRPr="004C53B2">
              <w:rPr>
                <w:b/>
                <w:bCs/>
              </w:rPr>
              <w:t>Zaaknummer</w:t>
            </w:r>
          </w:p>
        </w:tc>
        <w:tc>
          <w:tcPr>
            <w:tcW w:w="1985" w:type="dxa"/>
          </w:tcPr>
          <w:p w14:paraId="1FE3A0D8" w14:textId="77777777" w:rsidR="00FE47B0" w:rsidRPr="004C53B2" w:rsidRDefault="005D24E9" w:rsidP="00DD2C54">
            <w:pPr>
              <w:pStyle w:val="Geenafstand"/>
              <w:rPr>
                <w:b/>
                <w:bCs/>
              </w:rPr>
            </w:pPr>
            <w:r w:rsidRPr="004C53B2">
              <w:rPr>
                <w:b/>
                <w:bCs/>
              </w:rPr>
              <w:t>Documentnummer</w:t>
            </w:r>
          </w:p>
        </w:tc>
      </w:tr>
      <w:tr w:rsidR="00FE09E8" w14:paraId="04232633" w14:textId="77777777" w:rsidTr="00DD2C54">
        <w:tc>
          <w:tcPr>
            <w:tcW w:w="5807" w:type="dxa"/>
          </w:tcPr>
          <w:p w14:paraId="21A14614" w14:textId="4B7DE657" w:rsidR="005D24E9" w:rsidRPr="006A29B3" w:rsidRDefault="00AF2710" w:rsidP="005D24E9">
            <w:r>
              <w:t>Kadernota 2024-202</w:t>
            </w:r>
            <w:r w:rsidR="005D24E9">
              <w:t>7</w:t>
            </w:r>
          </w:p>
        </w:tc>
        <w:tc>
          <w:tcPr>
            <w:tcW w:w="1559" w:type="dxa"/>
          </w:tcPr>
          <w:p w14:paraId="430A42E9" w14:textId="39FBBA2D" w:rsidR="00AC5B6B" w:rsidRPr="006A29B3" w:rsidRDefault="005D24E9" w:rsidP="00DD2C54">
            <w:r>
              <w:t>Z</w:t>
            </w:r>
            <w:r>
              <w:t>/</w:t>
            </w:r>
            <w:r w:rsidR="00AF2710">
              <w:t>23/182312</w:t>
            </w:r>
          </w:p>
        </w:tc>
        <w:tc>
          <w:tcPr>
            <w:tcW w:w="1985" w:type="dxa"/>
          </w:tcPr>
          <w:p w14:paraId="7BB5AFB8" w14:textId="20FE9019" w:rsidR="00AC5B6B" w:rsidRPr="006A29B3" w:rsidRDefault="000E522F" w:rsidP="00DD2C54">
            <w:r>
              <w:t>630316</w:t>
            </w:r>
          </w:p>
        </w:tc>
      </w:tr>
    </w:tbl>
    <w:p w14:paraId="537D2BD9" w14:textId="77777777" w:rsidR="00A10C61" w:rsidRDefault="005D24E9">
      <w:pPr>
        <w:spacing w:after="160" w:line="259" w:lineRule="auto"/>
      </w:pPr>
      <w:r>
        <w:br w:type="page"/>
      </w:r>
    </w:p>
    <w:p w14:paraId="0407FBF4" w14:textId="77777777" w:rsidR="0027719B" w:rsidRDefault="005D24E9" w:rsidP="0027719B">
      <w:pPr>
        <w:widowControl w:val="0"/>
      </w:pPr>
      <w:r>
        <w:object w:dxaOrig="4530" w:dyaOrig="2820" w14:anchorId="3C66BAAE">
          <v:shape id="_x0000_i1026" type="#_x0000_t75" style="width:226.5pt;height:141pt" o:ole="">
            <v:imagedata r:id="rId7" o:title="" croptop="4295f" cropbottom="4295f" cropleft="1476f" cropright="1476f"/>
          </v:shape>
          <o:OLEObject Type="Embed" ProgID="MSPhotoEd.3" ShapeID="_x0000_i1026" DrawAspect="Content" ObjectID="_1744017184" r:id="rId9"/>
        </w:object>
      </w:r>
    </w:p>
    <w:p w14:paraId="41596422" w14:textId="77777777" w:rsidR="0027719B" w:rsidRDefault="005D24E9" w:rsidP="0027719B">
      <w:pPr>
        <w:widowControl w:val="0"/>
      </w:pPr>
    </w:p>
    <w:p w14:paraId="1D633170" w14:textId="77777777" w:rsidR="0027719B" w:rsidRPr="000058DA" w:rsidRDefault="005D24E9" w:rsidP="000058DA">
      <w:pPr>
        <w:widowControl w:val="0"/>
        <w:rPr>
          <w:b/>
          <w:color w:val="008BBC"/>
          <w:sz w:val="28"/>
          <w:szCs w:val="28"/>
        </w:rPr>
      </w:pPr>
      <w:r w:rsidRPr="000058DA">
        <w:rPr>
          <w:b/>
          <w:color w:val="008BBC"/>
          <w:sz w:val="28"/>
          <w:szCs w:val="28"/>
        </w:rPr>
        <w:t>RAADSBESLUIT</w:t>
      </w:r>
    </w:p>
    <w:p w14:paraId="016C5B4D" w14:textId="77777777" w:rsidR="0027719B" w:rsidRPr="00393BF7" w:rsidRDefault="005D24E9" w:rsidP="0027719B">
      <w:pPr>
        <w:widowControl w:val="0"/>
      </w:pPr>
    </w:p>
    <w:p w14:paraId="34F742A2" w14:textId="77777777" w:rsidR="0027719B" w:rsidRPr="00393BF7" w:rsidRDefault="005D24E9" w:rsidP="0027719B">
      <w:pPr>
        <w:widowControl w:val="0"/>
      </w:pPr>
    </w:p>
    <w:p w14:paraId="0CC41A65" w14:textId="77777777" w:rsidR="0027719B" w:rsidRDefault="005D24E9" w:rsidP="0027719B">
      <w:pPr>
        <w:widowControl w:val="0"/>
      </w:pPr>
      <w:r>
        <w:t>De raad van de gemeente Eijsden-Margraten</w:t>
      </w:r>
    </w:p>
    <w:p w14:paraId="5A3555FD" w14:textId="77777777" w:rsidR="0027719B" w:rsidRDefault="005D24E9" w:rsidP="0027719B">
      <w:pPr>
        <w:widowControl w:val="0"/>
      </w:pPr>
    </w:p>
    <w:p w14:paraId="4B30C36F" w14:textId="77777777" w:rsidR="0027719B" w:rsidRDefault="005D24E9" w:rsidP="0027719B">
      <w:pPr>
        <w:widowControl w:val="0"/>
      </w:pPr>
      <w:r>
        <w:t>gelezen het voorstel van burgemeester en wethouders;</w:t>
      </w:r>
    </w:p>
    <w:p w14:paraId="28C64681" w14:textId="77777777" w:rsidR="0027719B" w:rsidRDefault="005D24E9" w:rsidP="0027719B">
      <w:pPr>
        <w:widowControl w:val="0"/>
      </w:pPr>
    </w:p>
    <w:p w14:paraId="598B79C9" w14:textId="77777777" w:rsidR="0027719B" w:rsidRDefault="005D24E9" w:rsidP="0027719B">
      <w:pPr>
        <w:widowControl w:val="0"/>
      </w:pPr>
      <w:r>
        <w:t xml:space="preserve">gelet op de behandeling in de </w:t>
      </w:r>
      <w:r w:rsidRPr="00385021">
        <w:t>Dialoogvergadering Samenleving</w:t>
      </w:r>
      <w:r>
        <w:t>;</w:t>
      </w:r>
    </w:p>
    <w:p w14:paraId="56CBF354" w14:textId="77777777" w:rsidR="0027719B" w:rsidRDefault="005D24E9" w:rsidP="0027719B">
      <w:pPr>
        <w:widowControl w:val="0"/>
      </w:pPr>
    </w:p>
    <w:p w14:paraId="6942B927" w14:textId="77777777" w:rsidR="0027719B" w:rsidRDefault="005D24E9" w:rsidP="0027719B">
      <w:pPr>
        <w:widowControl w:val="0"/>
      </w:pPr>
    </w:p>
    <w:p w14:paraId="3FC5ECA0" w14:textId="77777777" w:rsidR="0027719B" w:rsidRDefault="005D24E9" w:rsidP="0027719B">
      <w:pPr>
        <w:widowControl w:val="0"/>
      </w:pPr>
    </w:p>
    <w:p w14:paraId="27139FB3" w14:textId="77777777" w:rsidR="0027719B" w:rsidRPr="00BF0A5D" w:rsidRDefault="005D24E9" w:rsidP="00BF0A5D">
      <w:pPr>
        <w:widowControl w:val="0"/>
        <w:ind w:left="1418" w:hanging="1134"/>
        <w:rPr>
          <w:b/>
          <w:caps/>
          <w:u w:val="single"/>
        </w:rPr>
      </w:pPr>
      <w:r w:rsidRPr="00BF0A5D">
        <w:rPr>
          <w:b/>
          <w:caps/>
          <w:u w:val="single"/>
        </w:rPr>
        <w:t>Besluit</w:t>
      </w:r>
    </w:p>
    <w:p w14:paraId="36E26D3F" w14:textId="77777777" w:rsidR="00404510" w:rsidRPr="00725917" w:rsidRDefault="005D24E9" w:rsidP="0027719B">
      <w:pPr>
        <w:widowControl w:val="0"/>
        <w:rPr>
          <w:rFonts w:cs="Arial"/>
        </w:rPr>
      </w:pPr>
      <w:r>
        <w:rPr>
          <w:rFonts w:cs="Arial"/>
        </w:rPr>
        <w:t>De kadernota 2024-2027 vast te stellen</w:t>
      </w:r>
    </w:p>
    <w:p w14:paraId="2785CDD9" w14:textId="77777777" w:rsidR="00404510" w:rsidRDefault="005D24E9" w:rsidP="0027719B">
      <w:pPr>
        <w:widowControl w:val="0"/>
        <w:rPr>
          <w:rFonts w:cs="Arial"/>
        </w:rPr>
      </w:pPr>
    </w:p>
    <w:p w14:paraId="5336CE01" w14:textId="77777777" w:rsidR="0027719B" w:rsidRDefault="005D24E9" w:rsidP="0027719B">
      <w:pPr>
        <w:widowControl w:val="0"/>
        <w:rPr>
          <w:rFonts w:cs="Arial"/>
        </w:rPr>
      </w:pPr>
      <w:r w:rsidRPr="00725917">
        <w:rPr>
          <w:rFonts w:cs="Arial"/>
        </w:rPr>
        <w:t>Aldus besloten in de openbare vergadering van</w:t>
      </w:r>
      <w:r>
        <w:rPr>
          <w:rFonts w:cs="Arial"/>
        </w:rPr>
        <w:t xml:space="preserve"> 30 mei 2023.</w:t>
      </w:r>
    </w:p>
    <w:p w14:paraId="7889E3D6" w14:textId="77777777" w:rsidR="0027719B" w:rsidRDefault="005D24E9" w:rsidP="0027719B">
      <w:pPr>
        <w:widowControl w:val="0"/>
        <w:rPr>
          <w:rFonts w:cs="Arial"/>
        </w:rPr>
      </w:pPr>
    </w:p>
    <w:p w14:paraId="5CF68306" w14:textId="77777777" w:rsidR="0027719B" w:rsidRDefault="005D24E9" w:rsidP="0027719B">
      <w:pPr>
        <w:widowControl w:val="0"/>
        <w:rPr>
          <w:rFonts w:cs="Arial"/>
        </w:rPr>
      </w:pPr>
    </w:p>
    <w:p w14:paraId="780D67CD" w14:textId="77777777" w:rsidR="0027719B" w:rsidRDefault="005D24E9" w:rsidP="0027719B">
      <w:pPr>
        <w:widowControl w:val="0"/>
        <w:rPr>
          <w:rFonts w:cs="Arial"/>
        </w:rPr>
      </w:pPr>
    </w:p>
    <w:p w14:paraId="35540F85" w14:textId="77777777" w:rsidR="0027719B" w:rsidRDefault="005D24E9" w:rsidP="0027719B">
      <w:pPr>
        <w:widowControl w:val="0"/>
        <w:rPr>
          <w:rFonts w:asciiTheme="minorHAnsi" w:eastAsiaTheme="minorEastAsia" w:hAnsiTheme="minorHAnsi" w:cstheme="minorBidi"/>
          <w:sz w:val="22"/>
          <w:szCs w:val="22"/>
        </w:rPr>
      </w:pPr>
      <w:r>
        <w:rPr>
          <w:rFonts w:cs="Arial"/>
        </w:rPr>
        <w:fldChar w:fldCharType="begin"/>
      </w:r>
      <w:r>
        <w:rPr>
          <w:rFonts w:cs="Arial"/>
        </w:rPr>
        <w:instrText xml:space="preserve"> INCLUDE "I:\\appldata\\iWriter Productie\\Sjabloon\\Algemeen\\Afsluiting\\griffier en voorzitter.dot"  \* MERGEFORMAT </w:instrText>
      </w:r>
      <w:r>
        <w:rPr>
          <w:rFonts w:cs="Arial"/>
        </w:rPr>
        <w:fldChar w:fldCharType="separate"/>
      </w:r>
    </w:p>
    <w:tbl>
      <w:tblPr>
        <w:tblW w:w="6663" w:type="dxa"/>
        <w:tblBorders>
          <w:insideV w:val="single" w:sz="4" w:space="0" w:color="auto"/>
        </w:tblBorders>
        <w:tblLayout w:type="fixed"/>
        <w:tblLook w:val="01E0" w:firstRow="1" w:lastRow="1" w:firstColumn="1" w:lastColumn="1" w:noHBand="0" w:noVBand="0"/>
      </w:tblPr>
      <w:tblGrid>
        <w:gridCol w:w="2410"/>
        <w:gridCol w:w="4253"/>
      </w:tblGrid>
      <w:tr w:rsidR="00FE09E8" w14:paraId="7256C3DB" w14:textId="77777777" w:rsidTr="00BF0A5D">
        <w:tc>
          <w:tcPr>
            <w:tcW w:w="6663" w:type="dxa"/>
            <w:gridSpan w:val="2"/>
          </w:tcPr>
          <w:p w14:paraId="74E43875" w14:textId="77777777" w:rsidR="0027719B" w:rsidRDefault="005D24E9" w:rsidP="00BF0A5D">
            <w:pPr>
              <w:keepNext/>
              <w:keepLines/>
            </w:pPr>
          </w:p>
        </w:tc>
      </w:tr>
      <w:tr w:rsidR="00FE09E8" w14:paraId="181C1BE7" w14:textId="77777777" w:rsidTr="00BF0A5D">
        <w:tc>
          <w:tcPr>
            <w:tcW w:w="6663" w:type="dxa"/>
            <w:gridSpan w:val="2"/>
            <w:tcBorders>
              <w:bottom w:val="nil"/>
            </w:tcBorders>
          </w:tcPr>
          <w:p w14:paraId="05A4A35F" w14:textId="77777777" w:rsidR="0027719B" w:rsidRDefault="005D24E9" w:rsidP="00BF0A5D">
            <w:pPr>
              <w:keepNext/>
              <w:keepLines/>
            </w:pPr>
          </w:p>
        </w:tc>
      </w:tr>
      <w:tr w:rsidR="00FE09E8" w14:paraId="63984888" w14:textId="77777777" w:rsidTr="00BF0A5D">
        <w:tc>
          <w:tcPr>
            <w:tcW w:w="2410" w:type="dxa"/>
            <w:tcBorders>
              <w:right w:val="nil"/>
            </w:tcBorders>
          </w:tcPr>
          <w:p w14:paraId="09671CBA" w14:textId="77777777" w:rsidR="0027719B" w:rsidRDefault="005D24E9" w:rsidP="00BF0A5D">
            <w:pPr>
              <w:keepNext/>
              <w:keepLines/>
              <w:tabs>
                <w:tab w:val="left" w:pos="2520"/>
                <w:tab w:val="left" w:pos="6480"/>
                <w:tab w:val="left" w:pos="6840"/>
              </w:tabs>
            </w:pPr>
            <w:r>
              <w:t>De griffier,</w:t>
            </w:r>
          </w:p>
        </w:tc>
        <w:tc>
          <w:tcPr>
            <w:tcW w:w="4253" w:type="dxa"/>
            <w:tcBorders>
              <w:left w:val="nil"/>
            </w:tcBorders>
          </w:tcPr>
          <w:p w14:paraId="53C5BAB3" w14:textId="77777777" w:rsidR="0027719B" w:rsidRDefault="005D24E9" w:rsidP="00BF0A5D">
            <w:pPr>
              <w:keepNext/>
              <w:keepLines/>
              <w:tabs>
                <w:tab w:val="left" w:pos="2520"/>
                <w:tab w:val="left" w:pos="6480"/>
                <w:tab w:val="left" w:pos="6840"/>
              </w:tabs>
            </w:pPr>
            <w:r>
              <w:t>De voorzitter,</w:t>
            </w:r>
          </w:p>
        </w:tc>
      </w:tr>
      <w:tr w:rsidR="00FE09E8" w14:paraId="3DE52B13" w14:textId="77777777" w:rsidTr="00BF0A5D">
        <w:tc>
          <w:tcPr>
            <w:tcW w:w="6663" w:type="dxa"/>
            <w:gridSpan w:val="2"/>
            <w:tcBorders>
              <w:bottom w:val="nil"/>
            </w:tcBorders>
          </w:tcPr>
          <w:p w14:paraId="64236BA3" w14:textId="77777777" w:rsidR="0027719B" w:rsidRDefault="005D24E9" w:rsidP="00BF0A5D">
            <w:pPr>
              <w:keepNext/>
              <w:keepLines/>
              <w:tabs>
                <w:tab w:val="left" w:pos="2520"/>
              </w:tabs>
            </w:pPr>
          </w:p>
        </w:tc>
      </w:tr>
      <w:tr w:rsidR="00FE09E8" w14:paraId="22B77A8B" w14:textId="77777777" w:rsidTr="00BF0A5D">
        <w:trPr>
          <w:cantSplit/>
        </w:trPr>
        <w:tc>
          <w:tcPr>
            <w:tcW w:w="6663" w:type="dxa"/>
            <w:gridSpan w:val="2"/>
          </w:tcPr>
          <w:p w14:paraId="1BB25018" w14:textId="77777777" w:rsidR="0027719B" w:rsidRDefault="005D24E9" w:rsidP="00BF0A5D">
            <w:pPr>
              <w:keepNext/>
              <w:keepLines/>
              <w:tabs>
                <w:tab w:val="left" w:pos="2520"/>
              </w:tabs>
            </w:pPr>
          </w:p>
        </w:tc>
      </w:tr>
      <w:tr w:rsidR="00FE09E8" w14:paraId="2F905FDA" w14:textId="77777777" w:rsidTr="00BF0A5D">
        <w:tc>
          <w:tcPr>
            <w:tcW w:w="6663" w:type="dxa"/>
            <w:gridSpan w:val="2"/>
            <w:tcBorders>
              <w:bottom w:val="nil"/>
            </w:tcBorders>
          </w:tcPr>
          <w:p w14:paraId="73E4E775" w14:textId="77777777" w:rsidR="0027719B" w:rsidRDefault="005D24E9" w:rsidP="00BF0A5D">
            <w:pPr>
              <w:keepNext/>
              <w:keepLines/>
              <w:tabs>
                <w:tab w:val="left" w:pos="2520"/>
              </w:tabs>
            </w:pPr>
          </w:p>
        </w:tc>
      </w:tr>
      <w:tr w:rsidR="00FE09E8" w14:paraId="6B21B42E" w14:textId="77777777" w:rsidTr="00BF0A5D">
        <w:tc>
          <w:tcPr>
            <w:tcW w:w="2410" w:type="dxa"/>
            <w:tcBorders>
              <w:right w:val="nil"/>
            </w:tcBorders>
          </w:tcPr>
          <w:p w14:paraId="50B9FAD9" w14:textId="77777777" w:rsidR="0027719B" w:rsidRDefault="005D24E9" w:rsidP="00BF0A5D">
            <w:pPr>
              <w:keepNext/>
              <w:keepLines/>
              <w:tabs>
                <w:tab w:val="left" w:pos="2520"/>
                <w:tab w:val="left" w:pos="6480"/>
              </w:tabs>
            </w:pPr>
            <w:r>
              <w:t>Mr. M.G.A.J.T. Verbeet</w:t>
            </w:r>
          </w:p>
        </w:tc>
        <w:tc>
          <w:tcPr>
            <w:tcW w:w="4253" w:type="dxa"/>
            <w:tcBorders>
              <w:left w:val="nil"/>
            </w:tcBorders>
          </w:tcPr>
          <w:p w14:paraId="09D929B5" w14:textId="77777777" w:rsidR="0027719B" w:rsidRDefault="005D24E9" w:rsidP="00BF0A5D">
            <w:pPr>
              <w:keepNext/>
              <w:keepLines/>
              <w:tabs>
                <w:tab w:val="left" w:pos="2520"/>
                <w:tab w:val="left" w:pos="6480"/>
              </w:tabs>
            </w:pPr>
            <w:r>
              <w:rPr>
                <w:bCs/>
                <w:noProof/>
              </w:rPr>
              <w:t>Mr</w:t>
            </w:r>
            <w:r w:rsidRPr="0053411C">
              <w:rPr>
                <w:bCs/>
                <w:noProof/>
              </w:rPr>
              <w:t xml:space="preserve">. </w:t>
            </w:r>
            <w:r>
              <w:rPr>
                <w:bCs/>
                <w:noProof/>
              </w:rPr>
              <w:t>A</w:t>
            </w:r>
            <w:r w:rsidRPr="0053411C">
              <w:rPr>
                <w:bCs/>
                <w:noProof/>
              </w:rPr>
              <w:t>.</w:t>
            </w:r>
            <w:r>
              <w:rPr>
                <w:bCs/>
                <w:noProof/>
              </w:rPr>
              <w:t>P.</w:t>
            </w:r>
            <w:r w:rsidRPr="0053411C">
              <w:rPr>
                <w:bCs/>
                <w:noProof/>
              </w:rPr>
              <w:t xml:space="preserve"> </w:t>
            </w:r>
            <w:r>
              <w:rPr>
                <w:bCs/>
                <w:noProof/>
              </w:rPr>
              <w:t>Krijnen</w:t>
            </w:r>
          </w:p>
        </w:tc>
      </w:tr>
    </w:tbl>
    <w:p w14:paraId="070A4818" w14:textId="77777777" w:rsidR="0027719B" w:rsidRDefault="005D24E9" w:rsidP="0027719B">
      <w:pPr>
        <w:tabs>
          <w:tab w:val="left" w:pos="2520"/>
          <w:tab w:val="left" w:pos="6480"/>
        </w:tabs>
        <w:ind w:left="3960"/>
      </w:pPr>
    </w:p>
    <w:p w14:paraId="307C6C1A" w14:textId="77777777" w:rsidR="0027719B" w:rsidRPr="00725917" w:rsidRDefault="005D24E9" w:rsidP="0027719B">
      <w:pPr>
        <w:widowControl w:val="0"/>
        <w:rPr>
          <w:b/>
        </w:rPr>
      </w:pPr>
      <w:r>
        <w:rPr>
          <w:rFonts w:cs="Arial"/>
        </w:rPr>
        <w:fldChar w:fldCharType="end"/>
      </w:r>
    </w:p>
    <w:p w14:paraId="304C01CE" w14:textId="77777777" w:rsidR="00695BEB" w:rsidRPr="00674DF7" w:rsidRDefault="005D24E9"/>
    <w:sectPr w:rsidR="00695BEB" w:rsidRPr="00674DF7" w:rsidSect="000058DA">
      <w:footerReference w:type="default" r:id="rId10"/>
      <w:headerReference w:type="first" r:id="rId11"/>
      <w:pgSz w:w="11906" w:h="16838"/>
      <w:pgMar w:top="1417" w:right="1417" w:bottom="1417" w:left="1417" w:header="708" w:footer="11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BB7CF" w14:textId="77777777" w:rsidR="00473663" w:rsidRDefault="00473663">
      <w:r>
        <w:separator/>
      </w:r>
    </w:p>
  </w:endnote>
  <w:endnote w:type="continuationSeparator" w:id="0">
    <w:p w14:paraId="304DBAB7" w14:textId="77777777" w:rsidR="00473663" w:rsidRDefault="0047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6281" w14:textId="77777777" w:rsidR="00A91454" w:rsidRPr="000058DA" w:rsidRDefault="005D24E9" w:rsidP="00393BF7">
    <w:pPr>
      <w:pStyle w:val="Voettekst"/>
      <w:rPr>
        <w:color w:val="008BBC"/>
      </w:rPr>
    </w:pPr>
    <w:sdt>
      <w:sdtPr>
        <w:rPr>
          <w:color w:val="008BBC"/>
        </w:rPr>
        <w:id w:val="-1479612466"/>
        <w:docPartObj>
          <w:docPartGallery w:val="Page Numbers (Bottom of Page)"/>
          <w:docPartUnique/>
        </w:docPartObj>
      </w:sdtPr>
      <w:sdtEndPr/>
      <w:sdtContent>
        <w:r>
          <w:rPr>
            <w:noProof/>
            <w:color w:val="008BBC"/>
          </w:rPr>
          <w:pict w14:anchorId="7186CCC8">
            <v:rect id="Rechthoek 1" o:spid="_x0000_s1025"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filled="f" fillcolor="#c0504d" stroked="f" strokecolor="#5c83b4" strokeweight="2.25pt">
              <v:textbox inset=",0,,0">
                <w:txbxContent>
                  <w:p w14:paraId="5B6B14B5" w14:textId="77777777" w:rsidR="000058DA" w:rsidRPr="000058DA" w:rsidRDefault="005D24E9">
                    <w:pPr>
                      <w:pBdr>
                        <w:top w:val="single" w:sz="4" w:space="1" w:color="7F7F7F" w:themeColor="background1" w:themeShade="7F"/>
                      </w:pBdr>
                      <w:jc w:val="center"/>
                    </w:pPr>
                    <w:r w:rsidRPr="000058DA">
                      <w:fldChar w:fldCharType="begin"/>
                    </w:r>
                    <w:r w:rsidRPr="000058DA">
                      <w:instrText>PAGE   \* MERGEFORMAT</w:instrText>
                    </w:r>
                    <w:r w:rsidRPr="000058DA">
                      <w:fldChar w:fldCharType="separate"/>
                    </w:r>
                    <w:r w:rsidRPr="000058DA">
                      <w:t>4</w:t>
                    </w:r>
                    <w:r w:rsidRPr="000058DA">
                      <w:fldChar w:fldCharType="end"/>
                    </w:r>
                  </w:p>
                </w:txbxContent>
              </v:textbox>
            </v:rect>
          </w:pict>
        </w:r>
      </w:sdtContent>
    </w:sdt>
    <w:r w:rsidRPr="000058DA">
      <w:rPr>
        <w:color w:val="008BBC"/>
      </w:rPr>
      <w:t xml:space="preserve">gemeente </w:t>
    </w:r>
    <w:r w:rsidRPr="000058DA">
      <w:rPr>
        <w:color w:val="008BBC"/>
      </w:rPr>
      <w:t>Eijsden-Margraten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00FF" w14:textId="77777777" w:rsidR="00473663" w:rsidRDefault="00473663">
      <w:r>
        <w:separator/>
      </w:r>
    </w:p>
  </w:footnote>
  <w:footnote w:type="continuationSeparator" w:id="0">
    <w:p w14:paraId="54C140F4" w14:textId="77777777" w:rsidR="00473663" w:rsidRDefault="0047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2321" w14:textId="77777777" w:rsidR="00A91454" w:rsidRDefault="005D24E9">
    <w:pPr>
      <w:pStyle w:val="Koptekst"/>
    </w:pPr>
    <w:r>
      <w:t>Z/23/182312/629583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F42A5"/>
    <w:multiLevelType w:val="hybridMultilevel"/>
    <w:tmpl w:val="B3EE2A5C"/>
    <w:lvl w:ilvl="0" w:tplc="0C461DB4">
      <w:start w:val="1"/>
      <w:numFmt w:val="bullet"/>
      <w:lvlText w:val=""/>
      <w:lvlJc w:val="left"/>
      <w:pPr>
        <w:ind w:left="720" w:hanging="360"/>
      </w:pPr>
      <w:rPr>
        <w:rFonts w:ascii="Symbol" w:hAnsi="Symbol" w:hint="default"/>
      </w:rPr>
    </w:lvl>
    <w:lvl w:ilvl="1" w:tplc="DC845AF8" w:tentative="1">
      <w:start w:val="1"/>
      <w:numFmt w:val="bullet"/>
      <w:lvlText w:val="o"/>
      <w:lvlJc w:val="left"/>
      <w:pPr>
        <w:ind w:left="1440" w:hanging="360"/>
      </w:pPr>
      <w:rPr>
        <w:rFonts w:ascii="Courier New" w:hAnsi="Courier New" w:cs="Courier New" w:hint="default"/>
      </w:rPr>
    </w:lvl>
    <w:lvl w:ilvl="2" w:tplc="72BACCD8" w:tentative="1">
      <w:start w:val="1"/>
      <w:numFmt w:val="bullet"/>
      <w:lvlText w:val=""/>
      <w:lvlJc w:val="left"/>
      <w:pPr>
        <w:ind w:left="2160" w:hanging="360"/>
      </w:pPr>
      <w:rPr>
        <w:rFonts w:ascii="Wingdings" w:hAnsi="Wingdings" w:hint="default"/>
      </w:rPr>
    </w:lvl>
    <w:lvl w:ilvl="3" w:tplc="FBA47896" w:tentative="1">
      <w:start w:val="1"/>
      <w:numFmt w:val="bullet"/>
      <w:lvlText w:val=""/>
      <w:lvlJc w:val="left"/>
      <w:pPr>
        <w:ind w:left="2880" w:hanging="360"/>
      </w:pPr>
      <w:rPr>
        <w:rFonts w:ascii="Symbol" w:hAnsi="Symbol" w:hint="default"/>
      </w:rPr>
    </w:lvl>
    <w:lvl w:ilvl="4" w:tplc="8D5ECDC6" w:tentative="1">
      <w:start w:val="1"/>
      <w:numFmt w:val="bullet"/>
      <w:lvlText w:val="o"/>
      <w:lvlJc w:val="left"/>
      <w:pPr>
        <w:ind w:left="3600" w:hanging="360"/>
      </w:pPr>
      <w:rPr>
        <w:rFonts w:ascii="Courier New" w:hAnsi="Courier New" w:cs="Courier New" w:hint="default"/>
      </w:rPr>
    </w:lvl>
    <w:lvl w:ilvl="5" w:tplc="AB2AEEA8" w:tentative="1">
      <w:start w:val="1"/>
      <w:numFmt w:val="bullet"/>
      <w:lvlText w:val=""/>
      <w:lvlJc w:val="left"/>
      <w:pPr>
        <w:ind w:left="4320" w:hanging="360"/>
      </w:pPr>
      <w:rPr>
        <w:rFonts w:ascii="Wingdings" w:hAnsi="Wingdings" w:hint="default"/>
      </w:rPr>
    </w:lvl>
    <w:lvl w:ilvl="6" w:tplc="2B0818EC" w:tentative="1">
      <w:start w:val="1"/>
      <w:numFmt w:val="bullet"/>
      <w:lvlText w:val=""/>
      <w:lvlJc w:val="left"/>
      <w:pPr>
        <w:ind w:left="5040" w:hanging="360"/>
      </w:pPr>
      <w:rPr>
        <w:rFonts w:ascii="Symbol" w:hAnsi="Symbol" w:hint="default"/>
      </w:rPr>
    </w:lvl>
    <w:lvl w:ilvl="7" w:tplc="5554DD22" w:tentative="1">
      <w:start w:val="1"/>
      <w:numFmt w:val="bullet"/>
      <w:lvlText w:val="o"/>
      <w:lvlJc w:val="left"/>
      <w:pPr>
        <w:ind w:left="5760" w:hanging="360"/>
      </w:pPr>
      <w:rPr>
        <w:rFonts w:ascii="Courier New" w:hAnsi="Courier New" w:cs="Courier New" w:hint="default"/>
      </w:rPr>
    </w:lvl>
    <w:lvl w:ilvl="8" w:tplc="EAA8B0E4" w:tentative="1">
      <w:start w:val="1"/>
      <w:numFmt w:val="bullet"/>
      <w:lvlText w:val=""/>
      <w:lvlJc w:val="left"/>
      <w:pPr>
        <w:ind w:left="6480" w:hanging="360"/>
      </w:pPr>
      <w:rPr>
        <w:rFonts w:ascii="Wingdings" w:hAnsi="Wingdings" w:hint="default"/>
      </w:rPr>
    </w:lvl>
  </w:abstractNum>
  <w:num w:numId="1" w16cid:durableId="11865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9E8"/>
    <w:rsid w:val="000E522F"/>
    <w:rsid w:val="0030736B"/>
    <w:rsid w:val="00387147"/>
    <w:rsid w:val="00390114"/>
    <w:rsid w:val="003D36B9"/>
    <w:rsid w:val="00473663"/>
    <w:rsid w:val="00491324"/>
    <w:rsid w:val="005D24E9"/>
    <w:rsid w:val="00696995"/>
    <w:rsid w:val="00925E03"/>
    <w:rsid w:val="00AF2710"/>
    <w:rsid w:val="00BA2101"/>
    <w:rsid w:val="00C1306A"/>
    <w:rsid w:val="00C54841"/>
    <w:rsid w:val="00E42585"/>
    <w:rsid w:val="00FE09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7AF7BC5"/>
  <w15:docId w15:val="{604BB23A-47CE-4051-8841-E27E0753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7719B"/>
    <w:pPr>
      <w:spacing w:after="0" w:line="240" w:lineRule="auto"/>
    </w:pPr>
    <w:rPr>
      <w:rFonts w:eastAsia="Times New Roman" w:cs="Times New Roman"/>
      <w:szCs w:val="24"/>
      <w:lang w:eastAsia="nl-NL"/>
    </w:rPr>
  </w:style>
  <w:style w:type="paragraph" w:styleId="Kop1">
    <w:name w:val="heading 1"/>
    <w:basedOn w:val="Standaard"/>
    <w:next w:val="Standaard"/>
    <w:link w:val="Kop1Char"/>
    <w:autoRedefine/>
    <w:qFormat/>
    <w:rsid w:val="000058DA"/>
    <w:pPr>
      <w:widowControl w:val="0"/>
      <w:outlineLvl w:val="0"/>
    </w:pPr>
    <w:rPr>
      <w:rFonts w:cs="Arial"/>
      <w:b/>
      <w:bCs/>
      <w:cap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058DA"/>
    <w:rPr>
      <w:rFonts w:eastAsia="Times New Roman"/>
      <w:b/>
      <w:bCs/>
      <w:caps/>
      <w:szCs w:val="24"/>
      <w:u w:val="single"/>
      <w:lang w:eastAsia="nl-NL"/>
    </w:rPr>
  </w:style>
  <w:style w:type="paragraph" w:styleId="Koptekst">
    <w:name w:val="header"/>
    <w:basedOn w:val="Standaard"/>
    <w:link w:val="KoptekstChar"/>
    <w:unhideWhenUsed/>
    <w:rsid w:val="0027719B"/>
    <w:pPr>
      <w:tabs>
        <w:tab w:val="center" w:pos="4536"/>
        <w:tab w:val="right" w:pos="9072"/>
      </w:tabs>
    </w:pPr>
  </w:style>
  <w:style w:type="character" w:customStyle="1" w:styleId="KoptekstChar">
    <w:name w:val="Koptekst Char"/>
    <w:basedOn w:val="Standaardalinea-lettertype"/>
    <w:link w:val="Koptekst"/>
    <w:rsid w:val="0027719B"/>
    <w:rPr>
      <w:rFonts w:eastAsia="Times New Roman" w:cs="Times New Roman"/>
      <w:szCs w:val="24"/>
      <w:lang w:eastAsia="nl-NL"/>
    </w:rPr>
  </w:style>
  <w:style w:type="paragraph" w:styleId="Voettekst">
    <w:name w:val="footer"/>
    <w:basedOn w:val="Standaard"/>
    <w:link w:val="VoettekstChar"/>
    <w:uiPriority w:val="99"/>
    <w:unhideWhenUsed/>
    <w:rsid w:val="0027719B"/>
    <w:pPr>
      <w:tabs>
        <w:tab w:val="center" w:pos="4536"/>
        <w:tab w:val="right" w:pos="9072"/>
      </w:tabs>
    </w:pPr>
  </w:style>
  <w:style w:type="character" w:customStyle="1" w:styleId="VoettekstChar">
    <w:name w:val="Voettekst Char"/>
    <w:basedOn w:val="Standaardalinea-lettertype"/>
    <w:link w:val="Voettekst"/>
    <w:uiPriority w:val="99"/>
    <w:rsid w:val="0027719B"/>
    <w:rPr>
      <w:rFonts w:eastAsia="Times New Roman" w:cs="Times New Roman"/>
      <w:szCs w:val="24"/>
      <w:lang w:eastAsia="nl-NL"/>
    </w:rPr>
  </w:style>
  <w:style w:type="character" w:styleId="Tekstvantijdelijkeaanduiding">
    <w:name w:val="Placeholder Text"/>
    <w:basedOn w:val="Standaardalinea-lettertype"/>
    <w:uiPriority w:val="99"/>
    <w:semiHidden/>
    <w:rsid w:val="0027719B"/>
    <w:rPr>
      <w:color w:val="808080"/>
    </w:rPr>
  </w:style>
  <w:style w:type="character" w:customStyle="1" w:styleId="Stijl1">
    <w:name w:val="Stijl1"/>
    <w:basedOn w:val="Standaardalinea-lettertype"/>
    <w:uiPriority w:val="1"/>
    <w:rsid w:val="0027719B"/>
    <w:rPr>
      <w:rFonts w:ascii="Arial" w:hAnsi="Arial"/>
      <w:sz w:val="20"/>
    </w:rPr>
  </w:style>
  <w:style w:type="table" w:styleId="Tabelraster">
    <w:name w:val="Table Grid"/>
    <w:basedOn w:val="Standaardtabel"/>
    <w:uiPriority w:val="39"/>
    <w:rsid w:val="0027719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719B"/>
    <w:pPr>
      <w:spacing w:after="0" w:line="240" w:lineRule="auto"/>
    </w:pPr>
    <w:rPr>
      <w:rFonts w:asciiTheme="minorHAnsi" w:hAnsiTheme="minorHAnsi" w:cstheme="minorBidi"/>
      <w:sz w:val="22"/>
      <w:szCs w:val="22"/>
    </w:rPr>
  </w:style>
  <w:style w:type="paragraph" w:styleId="Lijstalinea">
    <w:name w:val="List Paragraph"/>
    <w:basedOn w:val="Standaard"/>
    <w:uiPriority w:val="34"/>
    <w:qFormat/>
    <w:rsid w:val="0027719B"/>
    <w:pPr>
      <w:ind w:left="720"/>
      <w:contextualSpacing/>
    </w:pPr>
  </w:style>
  <w:style w:type="character" w:styleId="Zwaar">
    <w:name w:val="Strong"/>
    <w:basedOn w:val="Standaardalinea-lettertype"/>
    <w:uiPriority w:val="22"/>
    <w:qFormat/>
    <w:rsid w:val="00491324"/>
    <w:rPr>
      <w:b/>
      <w:bCs/>
    </w:rPr>
  </w:style>
  <w:style w:type="paragraph" w:styleId="Normaalweb">
    <w:name w:val="Normal (Web)"/>
    <w:basedOn w:val="Standaard"/>
    <w:uiPriority w:val="99"/>
    <w:unhideWhenUsed/>
    <w:rsid w:val="00491324"/>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824</Words>
  <Characters>4533</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Gemeente Eijsden Margraten</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Gemeente Eijsden-Margraten</dc:creator>
  <cp:lastModifiedBy>Johan Custers</cp:lastModifiedBy>
  <cp:revision>2</cp:revision>
  <dcterms:created xsi:type="dcterms:W3CDTF">2023-04-26T10:26:00Z</dcterms:created>
  <dcterms:modified xsi:type="dcterms:W3CDTF">2023-04-26T10:26:00Z</dcterms:modified>
</cp:coreProperties>
</file>